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239" w:rsidRPr="00847F3E" w:rsidRDefault="007F6239" w:rsidP="007F6239">
      <w:pPr>
        <w:adjustRightInd w:val="0"/>
        <w:snapToGrid w:val="0"/>
        <w:spacing w:line="480" w:lineRule="auto"/>
        <w:jc w:val="center"/>
        <w:rPr>
          <w:rFonts w:asciiTheme="majorEastAsia" w:eastAsiaTheme="majorEastAsia" w:hAnsiTheme="majorEastAsia"/>
          <w:b/>
          <w:sz w:val="36"/>
          <w:szCs w:val="36"/>
        </w:rPr>
      </w:pPr>
      <w:r w:rsidRPr="00847F3E">
        <w:rPr>
          <w:rFonts w:asciiTheme="majorEastAsia" w:eastAsiaTheme="majorEastAsia" w:hAnsiTheme="majorEastAsia" w:hint="eastAsia"/>
          <w:b/>
          <w:sz w:val="36"/>
          <w:szCs w:val="36"/>
        </w:rPr>
        <w:t>忻州市房管局信息中心</w:t>
      </w:r>
      <w:r w:rsidR="00BB36C0">
        <w:rPr>
          <w:rFonts w:asciiTheme="majorEastAsia" w:eastAsiaTheme="majorEastAsia" w:hAnsiTheme="majorEastAsia" w:hint="eastAsia"/>
          <w:b/>
          <w:sz w:val="36"/>
          <w:szCs w:val="36"/>
        </w:rPr>
        <w:t>说明</w:t>
      </w:r>
    </w:p>
    <w:p w:rsidR="007F6239" w:rsidRPr="007F6239" w:rsidRDefault="007F6239" w:rsidP="007F6239">
      <w:pPr>
        <w:adjustRightInd w:val="0"/>
        <w:snapToGrid w:val="0"/>
        <w:spacing w:line="480" w:lineRule="auto"/>
        <w:rPr>
          <w:sz w:val="28"/>
          <w:szCs w:val="28"/>
        </w:rPr>
      </w:pPr>
      <w:r>
        <w:rPr>
          <w:rFonts w:hint="eastAsia"/>
          <w:sz w:val="28"/>
          <w:szCs w:val="28"/>
        </w:rPr>
        <w:t xml:space="preserve">    </w:t>
      </w:r>
      <w:r w:rsidR="00BB36C0">
        <w:rPr>
          <w:rFonts w:hint="eastAsia"/>
          <w:sz w:val="28"/>
          <w:szCs w:val="28"/>
        </w:rPr>
        <w:t>一、</w:t>
      </w:r>
      <w:r w:rsidRPr="007F6239">
        <w:rPr>
          <w:rFonts w:hint="eastAsia"/>
          <w:sz w:val="28"/>
          <w:szCs w:val="28"/>
        </w:rPr>
        <w:t>我中心的主要职责是：负责全市房地产信息系统建设规划，做好房地产信息系统的建设指导；负责房地产法律法规及政策的互联网宣传；负责忻州市房地产管理局房地产信息系统的规划、建设、运行和管理；负责忻州市房地产市场信息的收集整理、统计分析、政策研究、分类发布；负责忻州市房地产管理局与相关部门房地产信息共享的网络技术支持与服务；负责忻州市房地产管理局房地产信息系统网络安全；负责忻州市房地产管理局信息系统管理、服务、操作人员的学习培训。</w:t>
      </w:r>
    </w:p>
    <w:p w:rsidR="005119EF" w:rsidRDefault="007F6239" w:rsidP="00BB36C0">
      <w:pPr>
        <w:adjustRightInd w:val="0"/>
        <w:snapToGrid w:val="0"/>
        <w:spacing w:line="480" w:lineRule="auto"/>
        <w:ind w:firstLine="540"/>
        <w:rPr>
          <w:sz w:val="28"/>
          <w:szCs w:val="28"/>
        </w:rPr>
      </w:pPr>
      <w:r w:rsidRPr="007F6239">
        <w:rPr>
          <w:rFonts w:hint="eastAsia"/>
          <w:sz w:val="28"/>
          <w:szCs w:val="28"/>
        </w:rPr>
        <w:t>主要机构有</w:t>
      </w:r>
      <w:r w:rsidR="00847F3E">
        <w:rPr>
          <w:rFonts w:hint="eastAsia"/>
          <w:sz w:val="28"/>
          <w:szCs w:val="28"/>
        </w:rPr>
        <w:t>：</w:t>
      </w:r>
      <w:r w:rsidRPr="007F6239">
        <w:rPr>
          <w:rFonts w:hint="eastAsia"/>
          <w:sz w:val="28"/>
          <w:szCs w:val="28"/>
        </w:rPr>
        <w:t>办公室，财务科，信息服务科，系统维护科，软件开发科。</w:t>
      </w:r>
    </w:p>
    <w:p w:rsidR="00B202A8" w:rsidRDefault="00BB36C0" w:rsidP="00BB36C0">
      <w:pPr>
        <w:adjustRightInd w:val="0"/>
        <w:snapToGrid w:val="0"/>
        <w:spacing w:line="480" w:lineRule="auto"/>
        <w:ind w:firstLine="540"/>
        <w:rPr>
          <w:rFonts w:hint="eastAsia"/>
          <w:sz w:val="28"/>
          <w:szCs w:val="28"/>
        </w:rPr>
      </w:pPr>
      <w:r>
        <w:rPr>
          <w:rFonts w:hint="eastAsia"/>
          <w:sz w:val="28"/>
          <w:szCs w:val="28"/>
        </w:rPr>
        <w:t>二、我中心</w:t>
      </w:r>
      <w:r w:rsidR="00B202A8">
        <w:rPr>
          <w:rFonts w:hint="eastAsia"/>
          <w:sz w:val="28"/>
          <w:szCs w:val="28"/>
        </w:rPr>
        <w:t>截止</w:t>
      </w:r>
      <w:r w:rsidR="00B202A8">
        <w:rPr>
          <w:rFonts w:hint="eastAsia"/>
          <w:sz w:val="28"/>
          <w:szCs w:val="28"/>
        </w:rPr>
        <w:t>2018</w:t>
      </w:r>
      <w:r w:rsidR="00B202A8">
        <w:rPr>
          <w:rFonts w:hint="eastAsia"/>
          <w:sz w:val="28"/>
          <w:szCs w:val="28"/>
        </w:rPr>
        <w:t>年</w:t>
      </w:r>
      <w:r w:rsidR="00B202A8">
        <w:rPr>
          <w:rFonts w:hint="eastAsia"/>
          <w:sz w:val="28"/>
          <w:szCs w:val="28"/>
        </w:rPr>
        <w:t>3</w:t>
      </w:r>
      <w:r w:rsidR="00B202A8">
        <w:rPr>
          <w:rFonts w:hint="eastAsia"/>
          <w:sz w:val="28"/>
          <w:szCs w:val="28"/>
        </w:rPr>
        <w:t>月底三公经费为零。</w:t>
      </w:r>
    </w:p>
    <w:p w:rsidR="00BB36C0" w:rsidRDefault="00BB36C0" w:rsidP="00BB36C0">
      <w:pPr>
        <w:adjustRightInd w:val="0"/>
        <w:snapToGrid w:val="0"/>
        <w:spacing w:line="480" w:lineRule="auto"/>
        <w:ind w:firstLine="540"/>
        <w:rPr>
          <w:sz w:val="28"/>
          <w:szCs w:val="28"/>
        </w:rPr>
      </w:pPr>
      <w:r>
        <w:rPr>
          <w:rFonts w:hint="eastAsia"/>
          <w:sz w:val="28"/>
          <w:szCs w:val="28"/>
        </w:rPr>
        <w:t>三、本年度预算</w:t>
      </w:r>
      <w:r w:rsidR="00B202A8">
        <w:rPr>
          <w:rFonts w:hint="eastAsia"/>
          <w:sz w:val="28"/>
          <w:szCs w:val="28"/>
        </w:rPr>
        <w:t>无</w:t>
      </w:r>
      <w:r>
        <w:rPr>
          <w:rFonts w:hint="eastAsia"/>
          <w:sz w:val="28"/>
          <w:szCs w:val="28"/>
        </w:rPr>
        <w:t>政府</w:t>
      </w:r>
      <w:r w:rsidR="00B202A8">
        <w:rPr>
          <w:rFonts w:hint="eastAsia"/>
          <w:sz w:val="28"/>
          <w:szCs w:val="28"/>
        </w:rPr>
        <w:t>性基金。</w:t>
      </w:r>
    </w:p>
    <w:p w:rsidR="00BB36C0" w:rsidRPr="00BB36C0" w:rsidRDefault="00B202A8" w:rsidP="00BB36C0">
      <w:pPr>
        <w:adjustRightInd w:val="0"/>
        <w:snapToGrid w:val="0"/>
        <w:spacing w:line="480" w:lineRule="auto"/>
        <w:ind w:firstLine="540"/>
        <w:rPr>
          <w:sz w:val="28"/>
          <w:szCs w:val="28"/>
        </w:rPr>
      </w:pPr>
      <w:r>
        <w:rPr>
          <w:rFonts w:hint="eastAsia"/>
          <w:sz w:val="28"/>
          <w:szCs w:val="28"/>
        </w:rPr>
        <w:t xml:space="preserve"> </w:t>
      </w:r>
    </w:p>
    <w:sectPr w:rsidR="00BB36C0" w:rsidRPr="00BB36C0" w:rsidSect="005119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684" w:rsidRDefault="00376684" w:rsidP="00847F3E">
      <w:r>
        <w:separator/>
      </w:r>
    </w:p>
  </w:endnote>
  <w:endnote w:type="continuationSeparator" w:id="1">
    <w:p w:rsidR="00376684" w:rsidRDefault="00376684" w:rsidP="00847F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684" w:rsidRDefault="00376684" w:rsidP="00847F3E">
      <w:r>
        <w:separator/>
      </w:r>
    </w:p>
  </w:footnote>
  <w:footnote w:type="continuationSeparator" w:id="1">
    <w:p w:rsidR="00376684" w:rsidRDefault="00376684" w:rsidP="00847F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6239"/>
    <w:rsid w:val="00376684"/>
    <w:rsid w:val="004A2D2A"/>
    <w:rsid w:val="005119EF"/>
    <w:rsid w:val="006E30ED"/>
    <w:rsid w:val="007F6239"/>
    <w:rsid w:val="00847F3E"/>
    <w:rsid w:val="00B202A8"/>
    <w:rsid w:val="00BB36C0"/>
    <w:rsid w:val="00C05982"/>
    <w:rsid w:val="00E31B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9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7F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7F3E"/>
    <w:rPr>
      <w:sz w:val="18"/>
      <w:szCs w:val="18"/>
    </w:rPr>
  </w:style>
  <w:style w:type="paragraph" w:styleId="a4">
    <w:name w:val="footer"/>
    <w:basedOn w:val="a"/>
    <w:link w:val="Char0"/>
    <w:uiPriority w:val="99"/>
    <w:semiHidden/>
    <w:unhideWhenUsed/>
    <w:rsid w:val="00847F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7F3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45</Words>
  <Characters>260</Characters>
  <Application>Microsoft Office Word</Application>
  <DocSecurity>0</DocSecurity>
  <Lines>2</Lines>
  <Paragraphs>1</Paragraphs>
  <ScaleCrop>false</ScaleCrop>
  <Company>CHINA</Company>
  <LinksUpToDate>false</LinksUpToDate>
  <CharactersWithSpaces>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User</cp:lastModifiedBy>
  <cp:revision>4</cp:revision>
  <dcterms:created xsi:type="dcterms:W3CDTF">2016-11-10T07:53:00Z</dcterms:created>
  <dcterms:modified xsi:type="dcterms:W3CDTF">2018-04-24T08:17:00Z</dcterms:modified>
</cp:coreProperties>
</file>